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  <w:t xml:space="preserve">об участии представителя Управления в проекте 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  <w:t>«Правовой полдник»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rmalWeb"/>
        <w:spacing w:before="0" w:after="0"/>
        <w:ind w:firstLine="709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15 августа 2024 года начальник отдела геодезии и картографии Управления Росреестра по Владимирской области Ольга Борисовна Строгова приняла участие в новом проекте «Правовой полдник», организованном по инициативе Молодёжного совета 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при Уполномоченном по правам человека во Владимирской области для представителей 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>старшего поколения.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 w:ascii="Times New Roman" w:hAnsi="Times New Roman"/>
          <w:kern w:val="2"/>
          <w:sz w:val="28"/>
          <w:szCs w:val="28"/>
          <w:lang w:eastAsia="hi-IN" w:bidi="hi-IN"/>
        </w:rPr>
        <w:t xml:space="preserve">Ольга Борисовна рассказала слушателям о том, что такое 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hi-IN" w:bidi="hi-IN"/>
        </w:rPr>
        <w:t>государственные геодезические сети и для чего необходимо их охранять. Она также обратила внимание слушателей на вопросы юридической ответственности в этой сфере, привела практические примеры.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Arial Unicode MS" w:cs="Mangal"/>
          <w:kern w:val="2"/>
          <w:sz w:val="28"/>
          <w:szCs w:val="28"/>
          <w:lang w:eastAsia="hi-IN" w:bidi="hi-IN"/>
        </w:rPr>
      </w:pPr>
      <w:bookmarkStart w:id="0" w:name="_GoBack_Копия_1_Копия_1"/>
      <w:bookmarkEnd w:id="0"/>
      <w:r>
        <w:rPr>
          <w:rFonts w:eastAsia="Arial Unicode MS" w:cs="Mangal" w:ascii="Times New Roman" w:hAnsi="Times New Roman"/>
          <w:kern w:val="2"/>
          <w:sz w:val="28"/>
          <w:szCs w:val="28"/>
          <w:lang w:eastAsia="hi-IN" w:bidi="hi-IN"/>
        </w:rPr>
        <w:t>Мероприятия в подобном формате проходят на базе Университета третьего возраста и помогают пожилым людям получить консультации эксп</w:t>
      </w:r>
      <w:r>
        <w:rPr>
          <w:rFonts w:eastAsia="Arial Unicode MS" w:cs="Mangal" w:ascii="Times New Roman" w:hAnsi="Times New Roman"/>
          <w:kern w:val="2"/>
          <w:sz w:val="28"/>
          <w:szCs w:val="28"/>
          <w:shd w:fill="auto" w:val="clear"/>
          <w:lang w:eastAsia="hi-IN" w:bidi="hi-IN"/>
        </w:rPr>
        <w:t xml:space="preserve">ертов и предупредить нарушения своих прав.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«Мы будем продолжать проводить мероприятия в таком формате. Для молодых правозащитников участие в «Правовом полднике» - это бесценный опыт общения с представителями старшего поколения, разъяснения сложных юридических вопросов, а также - общения с экспертами из партнерских организаций. Благодарю всех, кто откликнулся и принял участие в мероприятии», - отметил председатель молодёжного общественного совета при Уполномоченном по правам человека во Владимирской области Данила Авдеев.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 w:ascii="Times New Roman" w:hAnsi="Times New Roman"/>
          <w:kern w:val="2"/>
          <w:sz w:val="28"/>
          <w:szCs w:val="28"/>
          <w:lang w:eastAsia="hi-IN" w:bidi="hi-IN"/>
        </w:rPr>
      </w:r>
    </w:p>
    <w:p>
      <w:pPr>
        <w:pStyle w:val="NormalWeb"/>
        <w:rPr/>
      </w:pPr>
      <w:r>
        <w:rPr/>
      </w:r>
      <w:bookmarkStart w:id="2" w:name="_GoBack_Копия_1_Копия_1_Копия_1"/>
      <w:bookmarkStart w:id="3" w:name="_GoBack_Копия_1_Копия_1_Копия_1"/>
      <w:bookmarkEnd w:id="3"/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Управлением Росреестра по Владимирской области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3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i/>
          <w:color w:val="201600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Application>LibreOffice/7.5.6.2$Linux_X86_64 LibreOffice_project/50$Build-2</Application>
  <AppVersion>15.0000</AppVersion>
  <Pages>1</Pages>
  <Words>202</Words>
  <Characters>1412</Characters>
  <CharactersWithSpaces>1738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2022-07-21T11:07:00Z</dcterms:created>
  <dc:creator>Пушкарская Диана Дмитриевна</dc:creator>
  <dc:description/>
  <dc:language>ru-RU</dc:language>
  <cp:lastModifiedBy/>
  <cp:lastPrinted>2022-11-24T11:00:00Z</cp:lastPrinted>
  <dcterms:modified xsi:type="dcterms:W3CDTF">2024-08-16T16:11:53Z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